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456" w:type="dxa"/>
        <w:jc w:val="center"/>
        <w:tblInd w:w="-16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Look w:val="04A0"/>
      </w:tblPr>
      <w:tblGrid>
        <w:gridCol w:w="956"/>
        <w:gridCol w:w="941"/>
        <w:gridCol w:w="941"/>
        <w:gridCol w:w="4014"/>
        <w:gridCol w:w="99"/>
        <w:gridCol w:w="2505"/>
      </w:tblGrid>
      <w:tr w:rsidR="00DC0369" w:rsidRPr="00C77B7B" w:rsidTr="00D109C7">
        <w:trPr>
          <w:trHeight w:val="1134"/>
          <w:jc w:val="center"/>
        </w:trPr>
        <w:tc>
          <w:tcPr>
            <w:tcW w:w="2838" w:type="dxa"/>
            <w:gridSpan w:val="3"/>
            <w:tcBorders>
              <w:top w:val="none" w:sz="2" w:space="0" w:color="00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DC0369" w:rsidRPr="00C77B7B" w:rsidRDefault="00936E34" w:rsidP="00882D6D">
            <w:pPr>
              <w:pStyle w:val="1"/>
              <w:spacing w:line="240" w:lineRule="auto"/>
              <w:rPr>
                <w:rFonts w:asciiTheme="minorHAnsi" w:eastAsiaTheme="minorHAnsi"/>
              </w:rPr>
            </w:pPr>
            <w:r>
              <w:rPr>
                <w:rFonts w:asciiTheme="minorHAnsi" w:eastAsiaTheme="minorHAnsi"/>
                <w:noProof/>
              </w:rPr>
              <w:drawing>
                <wp:inline distT="0" distB="0" distL="0" distR="0">
                  <wp:extent cx="1702872" cy="340834"/>
                  <wp:effectExtent l="19050" t="0" r="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34" cy="340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4" w:type="dxa"/>
            <w:tcBorders>
              <w:top w:val="none" w:sz="2" w:space="0" w:color="00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DC0369" w:rsidRPr="00C77B7B" w:rsidRDefault="00DC0369" w:rsidP="00882D6D">
            <w:pPr>
              <w:spacing w:after="0" w:line="240" w:lineRule="auto"/>
              <w:ind w:firstLineChars="100" w:firstLine="560"/>
              <w:rPr>
                <w:rFonts w:asciiTheme="minorHAnsi" w:eastAsiaTheme="minorHAnsi"/>
              </w:rPr>
            </w:pPr>
            <w:r w:rsidRPr="00C77B7B">
              <w:rPr>
                <w:rFonts w:asciiTheme="minorHAnsi" w:eastAsiaTheme="minorHAnsi"/>
                <w:b/>
                <w:sz w:val="56"/>
              </w:rPr>
              <w:t xml:space="preserve">보 도 자 </w:t>
            </w:r>
            <w:proofErr w:type="spellStart"/>
            <w:r w:rsidRPr="00C77B7B">
              <w:rPr>
                <w:rFonts w:asciiTheme="minorHAnsi" w:eastAsiaTheme="minorHAnsi"/>
                <w:b/>
                <w:sz w:val="56"/>
              </w:rPr>
              <w:t>료</w:t>
            </w:r>
            <w:proofErr w:type="spellEnd"/>
          </w:p>
        </w:tc>
        <w:tc>
          <w:tcPr>
            <w:tcW w:w="2604" w:type="dxa"/>
            <w:gridSpan w:val="2"/>
            <w:tcBorders>
              <w:top w:val="none" w:sz="2" w:space="0" w:color="00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DC0369" w:rsidRPr="00C77B7B" w:rsidRDefault="00DC0369" w:rsidP="00882D6D">
            <w:pPr>
              <w:spacing w:after="0" w:line="240" w:lineRule="auto"/>
              <w:jc w:val="center"/>
              <w:rPr>
                <w:rFonts w:asciiTheme="minorHAnsi" w:eastAsiaTheme="minorHAnsi"/>
              </w:rPr>
            </w:pPr>
          </w:p>
        </w:tc>
      </w:tr>
      <w:tr w:rsidR="00DC0369" w:rsidRPr="00C77B7B" w:rsidTr="00D109C7">
        <w:trPr>
          <w:trHeight w:val="414"/>
          <w:jc w:val="center"/>
        </w:trPr>
        <w:tc>
          <w:tcPr>
            <w:tcW w:w="95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/>
                <w:b/>
                <w:szCs w:val="18"/>
              </w:rPr>
              <w:t>매수</w:t>
            </w:r>
          </w:p>
        </w:tc>
        <w:tc>
          <w:tcPr>
            <w:tcW w:w="94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/>
                <w:b/>
                <w:szCs w:val="18"/>
              </w:rPr>
              <w:t>참고자료</w:t>
            </w:r>
          </w:p>
        </w:tc>
        <w:tc>
          <w:tcPr>
            <w:tcW w:w="94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/>
                <w:b/>
                <w:szCs w:val="18"/>
              </w:rPr>
              <w:t>사진</w:t>
            </w:r>
          </w:p>
        </w:tc>
        <w:tc>
          <w:tcPr>
            <w:tcW w:w="41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/>
                <w:b/>
                <w:szCs w:val="18"/>
              </w:rPr>
              <w:t>담당</w:t>
            </w:r>
          </w:p>
        </w:tc>
        <w:tc>
          <w:tcPr>
            <w:tcW w:w="250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b/>
                <w:szCs w:val="18"/>
              </w:rPr>
            </w:pPr>
            <w:r w:rsidRPr="00C77B7B">
              <w:rPr>
                <w:rFonts w:asciiTheme="minorHAnsi" w:eastAsiaTheme="minorHAnsi" w:hint="eastAsia"/>
                <w:b/>
                <w:szCs w:val="18"/>
              </w:rPr>
              <w:t>보도 일시</w:t>
            </w:r>
          </w:p>
        </w:tc>
      </w:tr>
      <w:tr w:rsidR="00DC0369" w:rsidRPr="00C77B7B" w:rsidTr="00D109C7">
        <w:trPr>
          <w:trHeight w:val="414"/>
          <w:jc w:val="center"/>
        </w:trPr>
        <w:tc>
          <w:tcPr>
            <w:tcW w:w="95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 w:hint="eastAsia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/>
                <w:szCs w:val="18"/>
              </w:rPr>
              <w:t>O</w:t>
            </w:r>
          </w:p>
        </w:tc>
        <w:tc>
          <w:tcPr>
            <w:tcW w:w="94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/>
                <w:szCs w:val="18"/>
              </w:rPr>
              <w:t>O</w:t>
            </w:r>
          </w:p>
        </w:tc>
        <w:tc>
          <w:tcPr>
            <w:tcW w:w="41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 w:hint="eastAsia"/>
                <w:szCs w:val="18"/>
              </w:rPr>
              <w:t xml:space="preserve">DMZ국제다큐멘터리영화제 </w:t>
            </w:r>
            <w:proofErr w:type="spellStart"/>
            <w:r w:rsidRPr="00C77B7B">
              <w:rPr>
                <w:rFonts w:asciiTheme="minorHAnsi" w:eastAsiaTheme="minorHAnsi" w:hint="eastAsia"/>
                <w:szCs w:val="18"/>
              </w:rPr>
              <w:t>홍보마케팅팀</w:t>
            </w:r>
            <w:proofErr w:type="spellEnd"/>
          </w:p>
          <w:p w:rsidR="00DC0369" w:rsidRPr="00C77B7B" w:rsidRDefault="00DC0369" w:rsidP="00882D6D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C77B7B">
              <w:rPr>
                <w:rFonts w:asciiTheme="minorHAnsi" w:eastAsiaTheme="minorHAnsi" w:hint="eastAsia"/>
                <w:szCs w:val="18"/>
              </w:rPr>
              <w:t>박병훈 (031-936-7391)</w:t>
            </w:r>
          </w:p>
        </w:tc>
        <w:tc>
          <w:tcPr>
            <w:tcW w:w="250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109C7" w:rsidRPr="00D109C7" w:rsidRDefault="007D3E4F" w:rsidP="00D109C7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>
              <w:rPr>
                <w:rFonts w:asciiTheme="minorHAnsi" w:eastAsiaTheme="minorHAnsi" w:hint="eastAsia"/>
                <w:szCs w:val="18"/>
              </w:rPr>
              <w:t>10</w:t>
            </w:r>
            <w:r w:rsidR="00D109C7" w:rsidRPr="00D109C7">
              <w:rPr>
                <w:rFonts w:asciiTheme="minorHAnsi" w:eastAsiaTheme="minorHAnsi"/>
                <w:szCs w:val="18"/>
              </w:rPr>
              <w:t xml:space="preserve">. </w:t>
            </w:r>
            <w:r>
              <w:rPr>
                <w:rFonts w:asciiTheme="minorHAnsi" w:eastAsiaTheme="minorHAnsi" w:hint="eastAsia"/>
                <w:szCs w:val="18"/>
              </w:rPr>
              <w:t>0</w:t>
            </w:r>
            <w:r w:rsidR="0011139A">
              <w:rPr>
                <w:rFonts w:asciiTheme="minorHAnsi" w:eastAsiaTheme="minorHAnsi" w:hint="eastAsia"/>
                <w:szCs w:val="18"/>
              </w:rPr>
              <w:t>7</w:t>
            </w:r>
            <w:r w:rsidR="00D109C7" w:rsidRPr="00D109C7">
              <w:rPr>
                <w:rFonts w:asciiTheme="minorHAnsi" w:eastAsiaTheme="minorHAnsi"/>
                <w:szCs w:val="18"/>
              </w:rPr>
              <w:t>. (</w:t>
            </w:r>
            <w:r w:rsidR="0011139A">
              <w:rPr>
                <w:rFonts w:asciiTheme="minorHAnsi" w:eastAsiaTheme="minorHAnsi" w:hint="eastAsia"/>
                <w:szCs w:val="18"/>
              </w:rPr>
              <w:t>목</w:t>
            </w:r>
            <w:r w:rsidR="00D109C7" w:rsidRPr="00D109C7">
              <w:rPr>
                <w:rFonts w:asciiTheme="minorHAnsi" w:eastAsiaTheme="minorHAnsi"/>
                <w:szCs w:val="18"/>
              </w:rPr>
              <w:t>)</w:t>
            </w:r>
          </w:p>
          <w:p w:rsidR="00DC0369" w:rsidRPr="00C77B7B" w:rsidRDefault="00D109C7" w:rsidP="00D109C7">
            <w:pPr>
              <w:pStyle w:val="a3"/>
              <w:jc w:val="center"/>
              <w:rPr>
                <w:rFonts w:asciiTheme="minorHAnsi" w:eastAsiaTheme="minorHAnsi"/>
                <w:szCs w:val="18"/>
              </w:rPr>
            </w:pPr>
            <w:r w:rsidRPr="00D109C7">
              <w:rPr>
                <w:rFonts w:asciiTheme="minorHAnsi" w:eastAsiaTheme="minorHAnsi"/>
                <w:szCs w:val="18"/>
              </w:rPr>
              <w:t>배포 즉시</w:t>
            </w:r>
          </w:p>
        </w:tc>
      </w:tr>
      <w:tr w:rsidR="00DC0369" w:rsidRPr="00C77B7B" w:rsidTr="00D109C7">
        <w:trPr>
          <w:trHeight w:val="1456"/>
          <w:jc w:val="center"/>
        </w:trPr>
        <w:tc>
          <w:tcPr>
            <w:tcW w:w="9456" w:type="dxa"/>
            <w:gridSpan w:val="6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7D3E4F" w:rsidRPr="007D3E4F" w:rsidRDefault="007D3E4F" w:rsidP="007D3E4F">
            <w:pPr>
              <w:pStyle w:val="a3"/>
              <w:jc w:val="center"/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</w:pPr>
            <w:r w:rsidRPr="007D3E4F"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  <w:t xml:space="preserve">DMZ Docs의 온라인 </w:t>
            </w:r>
            <w:proofErr w:type="spellStart"/>
            <w:r w:rsidRPr="007D3E4F"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  <w:t>스트리밍</w:t>
            </w:r>
            <w:proofErr w:type="spellEnd"/>
            <w:r w:rsidRPr="007D3E4F"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  <w:t xml:space="preserve"> 서비스 ‘</w:t>
            </w:r>
            <w:proofErr w:type="spellStart"/>
            <w:r w:rsidRPr="007D3E4F"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  <w:t>VoDA</w:t>
            </w:r>
            <w:proofErr w:type="spellEnd"/>
            <w:r w:rsidRPr="007D3E4F"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  <w:t>(보다)’</w:t>
            </w:r>
          </w:p>
          <w:p w:rsidR="00547DF1" w:rsidRPr="007D3E4F" w:rsidRDefault="007D3E4F" w:rsidP="007D3E4F">
            <w:pPr>
              <w:pStyle w:val="a3"/>
              <w:jc w:val="center"/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</w:pPr>
            <w:r w:rsidRPr="007D3E4F">
              <w:rPr>
                <w:rFonts w:asciiTheme="minorHAnsi" w:eastAsiaTheme="minorHAnsi"/>
                <w:b/>
                <w:color w:val="000000" w:themeColor="text1"/>
                <w:sz w:val="30"/>
                <w:szCs w:val="30"/>
              </w:rPr>
              <w:t>10월부터 다큐멘터리 전문 OTT로 서비스 개시</w:t>
            </w:r>
          </w:p>
        </w:tc>
      </w:tr>
      <w:tr w:rsidR="00DC0369" w:rsidRPr="00C77B7B" w:rsidTr="00D109C7">
        <w:trPr>
          <w:trHeight w:val="993"/>
          <w:jc w:val="center"/>
        </w:trPr>
        <w:tc>
          <w:tcPr>
            <w:tcW w:w="9456" w:type="dxa"/>
            <w:gridSpan w:val="6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:rsidR="007D3E4F" w:rsidRPr="007D3E4F" w:rsidRDefault="007D3E4F" w:rsidP="007D3E4F">
            <w:pPr>
              <w:pStyle w:val="a3"/>
              <w:jc w:val="left"/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</w:pPr>
            <w:r w:rsidRPr="007D3E4F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○ DMZ Docs가 자체적으로 마련한 다큐멘터리 전문 OTT ‘</w:t>
            </w:r>
            <w:proofErr w:type="spellStart"/>
            <w:r w:rsidRPr="007D3E4F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VoDA</w:t>
            </w:r>
            <w:proofErr w:type="spellEnd"/>
            <w:r w:rsidRPr="007D3E4F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(보다)’</w:t>
            </w:r>
          </w:p>
          <w:p w:rsidR="007D3E4F" w:rsidRPr="007D3E4F" w:rsidRDefault="007D3E4F" w:rsidP="007D3E4F">
            <w:pPr>
              <w:pStyle w:val="a3"/>
              <w:jc w:val="left"/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</w:pPr>
            <w:r w:rsidRPr="007D3E4F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○ 창작자 중심의 수익구조 마련하며 차별화된 운영 선보일 계획</w:t>
            </w:r>
          </w:p>
          <w:p w:rsidR="007D3E4F" w:rsidRPr="007D3E4F" w:rsidRDefault="007D3E4F" w:rsidP="007D3E4F">
            <w:pPr>
              <w:pStyle w:val="a3"/>
              <w:jc w:val="left"/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</w:pPr>
            <w:r w:rsidRPr="007D3E4F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○ 정식 </w:t>
            </w:r>
            <w:proofErr w:type="spellStart"/>
            <w:r w:rsidRPr="007D3E4F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오픈과</w:t>
            </w:r>
            <w:proofErr w:type="spellEnd"/>
            <w:r w:rsidRPr="007D3E4F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 함께 약 150편의 국내외 다큐멘터리 </w:t>
            </w:r>
            <w:proofErr w:type="spellStart"/>
            <w:r w:rsidRPr="007D3E4F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상영작으로</w:t>
            </w:r>
            <w:proofErr w:type="spellEnd"/>
            <w:r w:rsidRPr="007D3E4F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 제공</w:t>
            </w:r>
          </w:p>
          <w:p w:rsidR="00DC0369" w:rsidRPr="007D3E4F" w:rsidRDefault="007D3E4F" w:rsidP="007D3E4F">
            <w:pPr>
              <w:pStyle w:val="a3"/>
              <w:jc w:val="left"/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</w:pPr>
            <w:r w:rsidRPr="007D3E4F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○ 향후 지속적으로 </w:t>
            </w:r>
            <w:proofErr w:type="spellStart"/>
            <w:r w:rsidRPr="007D3E4F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>상영작</w:t>
            </w:r>
            <w:proofErr w:type="spellEnd"/>
            <w:r w:rsidRPr="007D3E4F">
              <w:rPr>
                <w:rFonts w:asciiTheme="minorHAnsi" w:eastAsiaTheme="minorHAnsi" w:cs="굴림"/>
                <w:b/>
                <w:color w:val="000000" w:themeColor="text1"/>
                <w:spacing w:val="-12"/>
                <w:kern w:val="0"/>
                <w:sz w:val="24"/>
                <w:szCs w:val="24"/>
              </w:rPr>
              <w:t xml:space="preserve"> 추가해 운영 확대해갈 예정</w:t>
            </w:r>
          </w:p>
        </w:tc>
      </w:tr>
      <w:tr w:rsidR="007D3E4F" w:rsidRPr="00C77B7B" w:rsidTr="007D3E4F">
        <w:trPr>
          <w:trHeight w:val="2266"/>
          <w:jc w:val="center"/>
        </w:trPr>
        <w:tc>
          <w:tcPr>
            <w:tcW w:w="9456" w:type="dxa"/>
            <w:gridSpan w:val="6"/>
            <w:tcBorders>
              <w:top w:val="single" w:sz="3" w:space="0" w:color="0A0000"/>
              <w:left w:val="single" w:sz="3" w:space="0" w:color="0A0000"/>
              <w:right w:val="single" w:sz="3" w:space="0" w:color="0A0000"/>
            </w:tcBorders>
            <w:vAlign w:val="center"/>
          </w:tcPr>
          <w:p w:rsidR="007D3E4F" w:rsidRPr="007D3E4F" w:rsidRDefault="007D3E4F" w:rsidP="007D3E4F">
            <w:pPr>
              <w:pStyle w:val="a7"/>
              <w:jc w:val="center"/>
              <w:rPr>
                <w:rFonts w:asciiTheme="minorEastAsia" w:eastAsiaTheme="minorEastAsia" w:hAnsiTheme="minorEastAsia"/>
              </w:rPr>
            </w:pPr>
            <w:r w:rsidRPr="007D3E4F"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>
                  <wp:extent cx="2600960" cy="617220"/>
                  <wp:effectExtent l="19050" t="0" r="8890" b="0"/>
                  <wp:docPr id="41" name="_x233402064" descr="EMB0000276c42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3402064" descr="EMB0000276c42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96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E4F" w:rsidRPr="007D3E4F" w:rsidRDefault="007D3E4F" w:rsidP="00D109C7">
            <w:pPr>
              <w:pStyle w:val="a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D3E4F">
              <w:rPr>
                <w:rFonts w:asciiTheme="minorEastAsia" w:eastAsiaTheme="minorEastAsia" w:hAnsiTheme="minorEastAsia"/>
                <w:sz w:val="20"/>
                <w:szCs w:val="20"/>
              </w:rPr>
              <w:t>△ ‘</w:t>
            </w:r>
            <w:proofErr w:type="spellStart"/>
            <w:r w:rsidR="00AA5BCE" w:rsidRPr="00AA5BCE">
              <w:rPr>
                <w:rFonts w:asciiTheme="minorEastAsia" w:eastAsiaTheme="minorEastAsia" w:hAnsiTheme="minorEastAsia"/>
                <w:sz w:val="20"/>
                <w:szCs w:val="20"/>
              </w:rPr>
              <w:t>VoDA</w:t>
            </w:r>
            <w:proofErr w:type="spellEnd"/>
            <w:r w:rsidR="00AA5BCE" w:rsidRPr="00AA5BCE">
              <w:rPr>
                <w:rFonts w:asciiTheme="minorEastAsia" w:eastAsiaTheme="minorEastAsia" w:hAnsiTheme="minorEastAsia"/>
                <w:sz w:val="20"/>
                <w:szCs w:val="20"/>
              </w:rPr>
              <w:t>(보다, Vision of Documentary Archive)’ 로고</w:t>
            </w:r>
          </w:p>
        </w:tc>
      </w:tr>
    </w:tbl>
    <w:p w:rsidR="00E53F16" w:rsidRPr="00E53F16" w:rsidRDefault="00E53F16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</w:p>
    <w:p w:rsidR="00E53F16" w:rsidRDefault="00F2342B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 w:hint="eastAsia"/>
          <w:sz w:val="24"/>
          <w:szCs w:val="24"/>
        </w:rPr>
      </w:pPr>
      <w:r w:rsidRPr="00F2342B">
        <w:rPr>
          <w:rFonts w:asciiTheme="minorHAnsi" w:eastAsiaTheme="minorHAnsi"/>
          <w:sz w:val="24"/>
          <w:szCs w:val="24"/>
        </w:rPr>
        <w:t>DMZ국제다큐멘터리영화제(조직위원장 이재명, 집행위원장 정상진)(이하 DMZ Docs)의 다큐멘터리 전문 OTT ‘</w:t>
      </w:r>
      <w:proofErr w:type="spellStart"/>
      <w:r w:rsidRPr="00F2342B">
        <w:rPr>
          <w:rFonts w:asciiTheme="minorHAnsi" w:eastAsiaTheme="minorHAnsi"/>
          <w:sz w:val="24"/>
          <w:szCs w:val="24"/>
        </w:rPr>
        <w:t>VoDA</w:t>
      </w:r>
      <w:proofErr w:type="spellEnd"/>
      <w:r w:rsidRPr="00F2342B">
        <w:rPr>
          <w:rFonts w:asciiTheme="minorHAnsi" w:eastAsiaTheme="minorHAnsi"/>
          <w:sz w:val="24"/>
          <w:szCs w:val="24"/>
        </w:rPr>
        <w:t xml:space="preserve">(보다)’(voda.dmzdocs.com)가 정식 서비스를 </w:t>
      </w:r>
      <w:proofErr w:type="spellStart"/>
      <w:r w:rsidRPr="00F2342B">
        <w:rPr>
          <w:rFonts w:asciiTheme="minorHAnsi" w:eastAsiaTheme="minorHAnsi"/>
          <w:sz w:val="24"/>
          <w:szCs w:val="24"/>
        </w:rPr>
        <w:t>오픈했다</w:t>
      </w:r>
      <w:proofErr w:type="spellEnd"/>
      <w:r w:rsidRPr="00F2342B">
        <w:rPr>
          <w:rFonts w:asciiTheme="minorHAnsi" w:eastAsiaTheme="minorHAnsi"/>
          <w:sz w:val="24"/>
          <w:szCs w:val="24"/>
        </w:rPr>
        <w:t>.</w:t>
      </w:r>
    </w:p>
    <w:p w:rsidR="00F2342B" w:rsidRPr="00F2342B" w:rsidRDefault="00F2342B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</w:p>
    <w:p w:rsidR="00E53F16" w:rsidRPr="00E53F16" w:rsidRDefault="00E53F16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  <w:proofErr w:type="spellStart"/>
      <w:r w:rsidRPr="00E53F16">
        <w:rPr>
          <w:rFonts w:asciiTheme="minorHAnsi" w:eastAsiaTheme="minorHAnsi"/>
          <w:sz w:val="24"/>
          <w:szCs w:val="24"/>
        </w:rPr>
        <w:t>VoDA</w:t>
      </w:r>
      <w:proofErr w:type="spellEnd"/>
      <w:r w:rsidRPr="00E53F16">
        <w:rPr>
          <w:rFonts w:asciiTheme="minorHAnsi" w:eastAsiaTheme="minorHAnsi"/>
          <w:sz w:val="24"/>
          <w:szCs w:val="24"/>
        </w:rPr>
        <w:t xml:space="preserve">는 올해 DMZ Docs가 자체적으로 마련한 온라인 </w:t>
      </w:r>
      <w:proofErr w:type="spellStart"/>
      <w:r w:rsidRPr="00E53F16">
        <w:rPr>
          <w:rFonts w:asciiTheme="minorHAnsi" w:eastAsiaTheme="minorHAnsi"/>
          <w:sz w:val="24"/>
          <w:szCs w:val="24"/>
        </w:rPr>
        <w:t>스트리밍</w:t>
      </w:r>
      <w:proofErr w:type="spellEnd"/>
      <w:r w:rsidRPr="00E53F16">
        <w:rPr>
          <w:rFonts w:asciiTheme="minorHAnsi" w:eastAsiaTheme="minorHAnsi"/>
          <w:sz w:val="24"/>
          <w:szCs w:val="24"/>
        </w:rPr>
        <w:t xml:space="preserve"> 서비스로, 다큐멘터리 산업에 기여하고 관객 저변을 확대하기 위해 기획되었다. 특히 </w:t>
      </w:r>
      <w:proofErr w:type="spellStart"/>
      <w:r w:rsidRPr="00E53F16">
        <w:rPr>
          <w:rFonts w:asciiTheme="minorHAnsi" w:eastAsiaTheme="minorHAnsi"/>
          <w:sz w:val="24"/>
          <w:szCs w:val="24"/>
        </w:rPr>
        <w:t>VoDA</w:t>
      </w:r>
      <w:proofErr w:type="spellEnd"/>
      <w:r w:rsidRPr="00E53F16">
        <w:rPr>
          <w:rFonts w:asciiTheme="minorHAnsi" w:eastAsiaTheme="minorHAnsi"/>
          <w:sz w:val="24"/>
          <w:szCs w:val="24"/>
        </w:rPr>
        <w:t xml:space="preserve">는 창작자 중심의 수익구조를 마련하고 개별 배급주체가 </w:t>
      </w:r>
      <w:proofErr w:type="spellStart"/>
      <w:r w:rsidRPr="00E53F16">
        <w:rPr>
          <w:rFonts w:asciiTheme="minorHAnsi" w:eastAsiaTheme="minorHAnsi"/>
          <w:sz w:val="24"/>
          <w:szCs w:val="24"/>
        </w:rPr>
        <w:t>콘텐츠의</w:t>
      </w:r>
      <w:proofErr w:type="spellEnd"/>
      <w:r w:rsidRPr="00E53F16">
        <w:rPr>
          <w:rFonts w:asciiTheme="minorHAnsi" w:eastAsiaTheme="minorHAnsi"/>
          <w:sz w:val="24"/>
          <w:szCs w:val="24"/>
        </w:rPr>
        <w:t xml:space="preserve"> 가격대를 결정할 수 있도록 해, 창작자들에게 더욱 이익이 돌아갈 수 있는 환경을 마련했다. 이를 통해 시청자에게도 작품 관람을 통해 창작자를 적극적으로 응원할 수 있는 플랫폼으로 다가간다는 계획이다.</w:t>
      </w:r>
    </w:p>
    <w:p w:rsidR="00E53F16" w:rsidRPr="00E53F16" w:rsidRDefault="00E53F16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</w:p>
    <w:p w:rsidR="00E53F16" w:rsidRPr="00E53F16" w:rsidRDefault="00E53F16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  <w:proofErr w:type="spellStart"/>
      <w:r w:rsidRPr="00E53F16">
        <w:rPr>
          <w:rFonts w:asciiTheme="minorHAnsi" w:eastAsiaTheme="minorHAnsi"/>
          <w:sz w:val="24"/>
          <w:szCs w:val="24"/>
        </w:rPr>
        <w:t>Dmz</w:t>
      </w:r>
      <w:proofErr w:type="spellEnd"/>
      <w:r w:rsidRPr="00E53F16">
        <w:rPr>
          <w:rFonts w:asciiTheme="minorHAnsi" w:eastAsiaTheme="minorHAnsi"/>
          <w:sz w:val="24"/>
          <w:szCs w:val="24"/>
        </w:rPr>
        <w:t xml:space="preserve"> Docs는 영화제 기간 중 선정작의 온라인 상영을 </w:t>
      </w:r>
      <w:proofErr w:type="spellStart"/>
      <w:r w:rsidRPr="00E53F16">
        <w:rPr>
          <w:rFonts w:asciiTheme="minorHAnsi" w:eastAsiaTheme="minorHAnsi"/>
          <w:sz w:val="24"/>
          <w:szCs w:val="24"/>
        </w:rPr>
        <w:t>VoDA를</w:t>
      </w:r>
      <w:proofErr w:type="spellEnd"/>
      <w:r w:rsidRPr="00E53F16">
        <w:rPr>
          <w:rFonts w:asciiTheme="minorHAnsi" w:eastAsiaTheme="minorHAnsi"/>
          <w:sz w:val="24"/>
          <w:szCs w:val="24"/>
        </w:rPr>
        <w:t xml:space="preserve"> 통해 선보인 데 이어, 10월부터는 다큐멘터리 전문 OTT로 </w:t>
      </w:r>
      <w:proofErr w:type="spellStart"/>
      <w:r w:rsidRPr="00E53F16">
        <w:rPr>
          <w:rFonts w:asciiTheme="minorHAnsi" w:eastAsiaTheme="minorHAnsi"/>
          <w:sz w:val="24"/>
          <w:szCs w:val="24"/>
        </w:rPr>
        <w:t>VoDA</w:t>
      </w:r>
      <w:proofErr w:type="spellEnd"/>
      <w:r w:rsidRPr="00E53F16">
        <w:rPr>
          <w:rFonts w:asciiTheme="minorHAnsi" w:eastAsiaTheme="minorHAnsi"/>
          <w:sz w:val="24"/>
          <w:szCs w:val="24"/>
        </w:rPr>
        <w:t xml:space="preserve">를 운영하고 있다. 현재는 약 150편의 국내외 다큐멘터리를 제공하고 있으며, </w:t>
      </w:r>
      <w:proofErr w:type="spellStart"/>
      <w:r w:rsidRPr="00E53F16">
        <w:rPr>
          <w:rFonts w:asciiTheme="minorHAnsi" w:eastAsiaTheme="minorHAnsi"/>
          <w:sz w:val="24"/>
          <w:szCs w:val="24"/>
        </w:rPr>
        <w:t>상영작은</w:t>
      </w:r>
      <w:proofErr w:type="spellEnd"/>
      <w:r w:rsidRPr="00E53F16">
        <w:rPr>
          <w:rFonts w:asciiTheme="minorHAnsi" w:eastAsiaTheme="minorHAnsi"/>
          <w:sz w:val="24"/>
          <w:szCs w:val="24"/>
        </w:rPr>
        <w:t xml:space="preserve"> 이후 계속해서 추가될 예정이다. </w:t>
      </w:r>
      <w:proofErr w:type="spellStart"/>
      <w:r w:rsidRPr="00E53F16">
        <w:rPr>
          <w:rFonts w:asciiTheme="minorHAnsi" w:eastAsiaTheme="minorHAnsi"/>
          <w:sz w:val="24"/>
          <w:szCs w:val="24"/>
        </w:rPr>
        <w:t>상영료는</w:t>
      </w:r>
      <w:proofErr w:type="spellEnd"/>
      <w:r w:rsidRPr="00E53F16">
        <w:rPr>
          <w:rFonts w:asciiTheme="minorHAnsi" w:eastAsiaTheme="minorHAnsi"/>
          <w:sz w:val="24"/>
          <w:szCs w:val="24"/>
        </w:rPr>
        <w:t xml:space="preserve"> 개별 작품 단위로 </w:t>
      </w:r>
      <w:proofErr w:type="spellStart"/>
      <w:r w:rsidRPr="00E53F16">
        <w:rPr>
          <w:rFonts w:asciiTheme="minorHAnsi" w:eastAsiaTheme="minorHAnsi"/>
          <w:sz w:val="24"/>
          <w:szCs w:val="24"/>
        </w:rPr>
        <w:t>과금되며</w:t>
      </w:r>
      <w:proofErr w:type="spellEnd"/>
      <w:r w:rsidRPr="00E53F16">
        <w:rPr>
          <w:rFonts w:asciiTheme="minorHAnsi" w:eastAsiaTheme="minorHAnsi"/>
          <w:sz w:val="24"/>
          <w:szCs w:val="24"/>
        </w:rPr>
        <w:t xml:space="preserve"> 결제 후 72시간 동안 시청할 수 있다.</w:t>
      </w:r>
    </w:p>
    <w:p w:rsidR="00E53F16" w:rsidRPr="00E53F16" w:rsidRDefault="00E53F16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</w:p>
    <w:p w:rsidR="00E53F16" w:rsidRPr="00E53F16" w:rsidRDefault="00E53F16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  <w:r w:rsidRPr="00E53F16">
        <w:rPr>
          <w:rFonts w:asciiTheme="minorHAnsi" w:eastAsiaTheme="minorHAnsi"/>
          <w:sz w:val="24"/>
          <w:szCs w:val="24"/>
        </w:rPr>
        <w:t>국내 작품으로는 DMZ Docs 수상·</w:t>
      </w:r>
      <w:proofErr w:type="spellStart"/>
      <w:r w:rsidRPr="00E53F16">
        <w:rPr>
          <w:rFonts w:asciiTheme="minorHAnsi" w:eastAsiaTheme="minorHAnsi"/>
          <w:sz w:val="24"/>
          <w:szCs w:val="24"/>
        </w:rPr>
        <w:t>상영작을</w:t>
      </w:r>
      <w:proofErr w:type="spellEnd"/>
      <w:r w:rsidRPr="00E53F16">
        <w:rPr>
          <w:rFonts w:asciiTheme="minorHAnsi" w:eastAsiaTheme="minorHAnsi"/>
          <w:sz w:val="24"/>
          <w:szCs w:val="24"/>
        </w:rPr>
        <w:t xml:space="preserve"> 비롯해 다양한 다큐멘터리 화제작을 선보인다. 특히 영화제에서 공개된 후 정식 개봉을 하지 못했거나, 타 OTT나 온라인 플랫폼에서 제공되지 않았던 작품들이 다수 포함된 것이 고무적이다. 또한, 다양한 작품들을 주제별로 분류해 관객의 관심사에 맞는 다큐멘터리를 쉽게 찾아볼 수 있도록 해 이용의 편의성을 높였다.</w:t>
      </w:r>
    </w:p>
    <w:p w:rsidR="00E53F16" w:rsidRPr="00E53F16" w:rsidRDefault="00E53F16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</w:p>
    <w:p w:rsidR="00E53F16" w:rsidRPr="00E53F16" w:rsidRDefault="00E53F16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  <w:r w:rsidRPr="00E53F16">
        <w:rPr>
          <w:rFonts w:asciiTheme="minorHAnsi" w:eastAsiaTheme="minorHAnsi"/>
          <w:sz w:val="24"/>
          <w:szCs w:val="24"/>
        </w:rPr>
        <w:t xml:space="preserve">해외 </w:t>
      </w:r>
      <w:proofErr w:type="spellStart"/>
      <w:r w:rsidRPr="00E53F16">
        <w:rPr>
          <w:rFonts w:asciiTheme="minorHAnsi" w:eastAsiaTheme="minorHAnsi"/>
          <w:sz w:val="24"/>
          <w:szCs w:val="24"/>
        </w:rPr>
        <w:t>상영작들도</w:t>
      </w:r>
      <w:proofErr w:type="spellEnd"/>
      <w:r w:rsidRPr="00E53F16">
        <w:rPr>
          <w:rFonts w:asciiTheme="minorHAnsi" w:eastAsiaTheme="minorHAnsi"/>
          <w:sz w:val="24"/>
          <w:szCs w:val="24"/>
        </w:rPr>
        <w:t xml:space="preserve"> 풍성하게 마련되었다. ‘아시아의 시선’ 카테고리에는 우수한 아시아 다큐멘터리 작품들을 만날 수 있으며, ‘월드 다큐멘터리’에서는 거장 감독부터 신진 작가까지 전세계의 다양한 다큐멘터리 작품이 </w:t>
      </w:r>
      <w:proofErr w:type="spellStart"/>
      <w:r w:rsidRPr="00E53F16">
        <w:rPr>
          <w:rFonts w:asciiTheme="minorHAnsi" w:eastAsiaTheme="minorHAnsi"/>
          <w:sz w:val="24"/>
          <w:szCs w:val="24"/>
        </w:rPr>
        <w:t>상영작으로</w:t>
      </w:r>
      <w:proofErr w:type="spellEnd"/>
      <w:r w:rsidRPr="00E53F16">
        <w:rPr>
          <w:rFonts w:asciiTheme="minorHAnsi" w:eastAsiaTheme="minorHAnsi"/>
          <w:sz w:val="24"/>
          <w:szCs w:val="24"/>
        </w:rPr>
        <w:t xml:space="preserve"> 이름을 올렸다.</w:t>
      </w:r>
    </w:p>
    <w:p w:rsidR="00E53F16" w:rsidRPr="00E53F16" w:rsidRDefault="00E53F16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  <w:r w:rsidRPr="00E53F16">
        <w:rPr>
          <w:rFonts w:asciiTheme="minorHAnsi" w:eastAsiaTheme="minorHAnsi"/>
          <w:sz w:val="24"/>
          <w:szCs w:val="24"/>
        </w:rPr>
        <w:t xml:space="preserve"> </w:t>
      </w:r>
    </w:p>
    <w:p w:rsidR="00E53F16" w:rsidRPr="00E53F16" w:rsidRDefault="00E53F16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  <w:r w:rsidRPr="00E53F16">
        <w:rPr>
          <w:rFonts w:asciiTheme="minorHAnsi" w:eastAsiaTheme="minorHAnsi"/>
          <w:sz w:val="24"/>
          <w:szCs w:val="24"/>
        </w:rPr>
        <w:t xml:space="preserve">또한 평소 쉽게 접하기 어려웠던 국내의 독립 단편 다큐멘터리도 </w:t>
      </w:r>
      <w:proofErr w:type="spellStart"/>
      <w:r w:rsidRPr="00E53F16">
        <w:rPr>
          <w:rFonts w:asciiTheme="minorHAnsi" w:eastAsiaTheme="minorHAnsi"/>
          <w:sz w:val="24"/>
          <w:szCs w:val="24"/>
        </w:rPr>
        <w:t>VoDA</w:t>
      </w:r>
      <w:proofErr w:type="spellEnd"/>
      <w:r w:rsidRPr="00E53F16">
        <w:rPr>
          <w:rFonts w:asciiTheme="minorHAnsi" w:eastAsiaTheme="minorHAnsi"/>
          <w:sz w:val="24"/>
          <w:szCs w:val="24"/>
        </w:rPr>
        <w:t>에서 여러 편 상영된다. 영화제의 다큐멘터리 교육 프로그램 ‘독 스쿨(Doc School)’에 선정된 단편 다큐멘터리도 함께 마련되었다.</w:t>
      </w:r>
    </w:p>
    <w:p w:rsidR="00E53F16" w:rsidRPr="00E53F16" w:rsidRDefault="00E53F16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</w:p>
    <w:p w:rsidR="00E53F16" w:rsidRPr="00E53F16" w:rsidRDefault="00E53F16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  <w:r w:rsidRPr="00E53F16">
        <w:rPr>
          <w:rFonts w:asciiTheme="minorHAnsi" w:eastAsiaTheme="minorHAnsi"/>
          <w:sz w:val="24"/>
          <w:szCs w:val="24"/>
        </w:rPr>
        <w:t xml:space="preserve">DMZ Docs는 앞으로도 다양한 국내외 작품을 </w:t>
      </w:r>
      <w:proofErr w:type="spellStart"/>
      <w:r w:rsidRPr="00E53F16">
        <w:rPr>
          <w:rFonts w:asciiTheme="minorHAnsi" w:eastAsiaTheme="minorHAnsi"/>
          <w:sz w:val="24"/>
          <w:szCs w:val="24"/>
        </w:rPr>
        <w:t>VoDA</w:t>
      </w:r>
      <w:proofErr w:type="spellEnd"/>
      <w:r w:rsidRPr="00E53F16">
        <w:rPr>
          <w:rFonts w:asciiTheme="minorHAnsi" w:eastAsiaTheme="minorHAnsi"/>
          <w:sz w:val="24"/>
          <w:szCs w:val="24"/>
        </w:rPr>
        <w:t xml:space="preserve"> </w:t>
      </w:r>
      <w:proofErr w:type="spellStart"/>
      <w:r w:rsidRPr="00E53F16">
        <w:rPr>
          <w:rFonts w:asciiTheme="minorHAnsi" w:eastAsiaTheme="minorHAnsi"/>
          <w:sz w:val="24"/>
          <w:szCs w:val="24"/>
        </w:rPr>
        <w:t>상영작으로</w:t>
      </w:r>
      <w:proofErr w:type="spellEnd"/>
      <w:r w:rsidRPr="00E53F16">
        <w:rPr>
          <w:rFonts w:asciiTheme="minorHAnsi" w:eastAsiaTheme="minorHAnsi"/>
          <w:sz w:val="24"/>
          <w:szCs w:val="24"/>
        </w:rPr>
        <w:t xml:space="preserve"> 선보이며 서비스를 점진적으로 확대해갈 예정이다. 이를 통해 영화제 행사기간 외에도, 좋은 다큐멘터리를 관객들에게 소개하는 영화제 본연의 역할을 이어간다는 계획이다.</w:t>
      </w:r>
    </w:p>
    <w:p w:rsidR="00E53F16" w:rsidRPr="00E53F16" w:rsidRDefault="00E53F16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</w:p>
    <w:p w:rsidR="00E53F16" w:rsidRPr="00E53F16" w:rsidRDefault="00E53F16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  <w:r w:rsidRPr="00E53F16">
        <w:rPr>
          <w:rFonts w:asciiTheme="minorHAnsi" w:eastAsiaTheme="minorHAnsi"/>
          <w:sz w:val="24"/>
          <w:szCs w:val="24"/>
        </w:rPr>
        <w:t>DMZ Docs 정상진 집행위원장은 “다큐멘터리 창작자에게 기여할 뿐 아니라 관객들도 만족할 수 있는 플랫폼을 구축하고자 노력했다”</w:t>
      </w:r>
      <w:proofErr w:type="spellStart"/>
      <w:r w:rsidRPr="00E53F16">
        <w:rPr>
          <w:rFonts w:asciiTheme="minorHAnsi" w:eastAsiaTheme="minorHAnsi"/>
          <w:sz w:val="24"/>
          <w:szCs w:val="24"/>
        </w:rPr>
        <w:t>며</w:t>
      </w:r>
      <w:proofErr w:type="spellEnd"/>
      <w:r w:rsidRPr="00E53F16">
        <w:rPr>
          <w:rFonts w:asciiTheme="minorHAnsi" w:eastAsiaTheme="minorHAnsi"/>
          <w:sz w:val="24"/>
          <w:szCs w:val="24"/>
        </w:rPr>
        <w:t xml:space="preserve"> “앞으로 더 많은 작품을 선보이며 운영을 점차 확대해나갈 예정이니 많은 기대와 관심 </w:t>
      </w:r>
      <w:proofErr w:type="spellStart"/>
      <w:r w:rsidRPr="00E53F16">
        <w:rPr>
          <w:rFonts w:asciiTheme="minorHAnsi" w:eastAsiaTheme="minorHAnsi"/>
          <w:sz w:val="24"/>
          <w:szCs w:val="24"/>
        </w:rPr>
        <w:t>부탁드린다</w:t>
      </w:r>
      <w:proofErr w:type="spellEnd"/>
      <w:r w:rsidRPr="00E53F16">
        <w:rPr>
          <w:rFonts w:asciiTheme="minorHAnsi" w:eastAsiaTheme="minorHAnsi"/>
          <w:sz w:val="24"/>
          <w:szCs w:val="24"/>
        </w:rPr>
        <w:t>”고 밝혔다.</w:t>
      </w:r>
    </w:p>
    <w:p w:rsidR="00E53F16" w:rsidRPr="00E53F16" w:rsidRDefault="00E53F16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4"/>
          <w:szCs w:val="24"/>
        </w:rPr>
      </w:pPr>
    </w:p>
    <w:p w:rsidR="0027644E" w:rsidRDefault="00E53F16" w:rsidP="00E53F1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after="0" w:line="240" w:lineRule="auto"/>
        <w:textAlignment w:val="auto"/>
        <w:rPr>
          <w:rFonts w:asciiTheme="minorHAnsi" w:eastAsiaTheme="minorHAnsi"/>
          <w:sz w:val="20"/>
          <w:szCs w:val="20"/>
        </w:rPr>
      </w:pPr>
      <w:r w:rsidRPr="00E53F16">
        <w:rPr>
          <w:rFonts w:asciiTheme="minorHAnsi" w:eastAsiaTheme="minorHAnsi"/>
          <w:sz w:val="24"/>
          <w:szCs w:val="24"/>
        </w:rPr>
        <w:t>한편 올해로 13회를 맞은 DMZ Docs는 9월 9일부터 16일까지 8일간의 온-사이트 영화제를 성공적으로 개최했으며, 다가오는 2022년 가을에 14회 영화제로 돌아올 계획이다.</w:t>
      </w:r>
    </w:p>
    <w:sectPr w:rsidR="0027644E" w:rsidSect="00882D6D">
      <w:pgSz w:w="11906" w:h="16838"/>
      <w:pgMar w:top="1440" w:right="1080" w:bottom="1440" w:left="1080" w:header="851" w:footer="992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E4F" w:rsidRDefault="007D3E4F" w:rsidP="00B95F32">
      <w:pPr>
        <w:spacing w:after="0" w:line="240" w:lineRule="auto"/>
      </w:pPr>
      <w:r>
        <w:separator/>
      </w:r>
    </w:p>
  </w:endnote>
  <w:endnote w:type="continuationSeparator" w:id="0">
    <w:p w:rsidR="007D3E4F" w:rsidRDefault="007D3E4F" w:rsidP="00B95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oon 윤명조 720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E4F" w:rsidRDefault="007D3E4F" w:rsidP="00B95F32">
      <w:pPr>
        <w:spacing w:after="0" w:line="240" w:lineRule="auto"/>
      </w:pPr>
      <w:r>
        <w:separator/>
      </w:r>
    </w:p>
  </w:footnote>
  <w:footnote w:type="continuationSeparator" w:id="0">
    <w:p w:rsidR="007D3E4F" w:rsidRDefault="007D3E4F" w:rsidP="00B95F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0369"/>
    <w:rsid w:val="000E227F"/>
    <w:rsid w:val="0011139A"/>
    <w:rsid w:val="00172A18"/>
    <w:rsid w:val="00182008"/>
    <w:rsid w:val="001B61EA"/>
    <w:rsid w:val="00270D90"/>
    <w:rsid w:val="0027644E"/>
    <w:rsid w:val="002E2C9D"/>
    <w:rsid w:val="003134C8"/>
    <w:rsid w:val="00456219"/>
    <w:rsid w:val="00547DF1"/>
    <w:rsid w:val="00573F80"/>
    <w:rsid w:val="005C0537"/>
    <w:rsid w:val="006D3D9D"/>
    <w:rsid w:val="007015D9"/>
    <w:rsid w:val="007377B9"/>
    <w:rsid w:val="007D3E4F"/>
    <w:rsid w:val="00882D6D"/>
    <w:rsid w:val="00936E34"/>
    <w:rsid w:val="00A40ED7"/>
    <w:rsid w:val="00A42ABC"/>
    <w:rsid w:val="00A508C0"/>
    <w:rsid w:val="00AA5BCE"/>
    <w:rsid w:val="00AD5580"/>
    <w:rsid w:val="00AD62AD"/>
    <w:rsid w:val="00AE0772"/>
    <w:rsid w:val="00AE7302"/>
    <w:rsid w:val="00B15812"/>
    <w:rsid w:val="00B95F32"/>
    <w:rsid w:val="00BC2B80"/>
    <w:rsid w:val="00BD147E"/>
    <w:rsid w:val="00BF4461"/>
    <w:rsid w:val="00C450B2"/>
    <w:rsid w:val="00C53F67"/>
    <w:rsid w:val="00C66870"/>
    <w:rsid w:val="00C77B7B"/>
    <w:rsid w:val="00CC43DB"/>
    <w:rsid w:val="00D109C7"/>
    <w:rsid w:val="00DC0369"/>
    <w:rsid w:val="00DC5680"/>
    <w:rsid w:val="00DC6A18"/>
    <w:rsid w:val="00DE2023"/>
    <w:rsid w:val="00DE3C39"/>
    <w:rsid w:val="00E53F16"/>
    <w:rsid w:val="00EA44F9"/>
    <w:rsid w:val="00F1105C"/>
    <w:rsid w:val="00F2342B"/>
    <w:rsid w:val="00F41359"/>
    <w:rsid w:val="00F83534"/>
    <w:rsid w:val="00F86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61EA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120" w:line="360" w:lineRule="auto"/>
      <w:jc w:val="both"/>
      <w:textAlignment w:val="baseline"/>
    </w:pPr>
    <w:rPr>
      <w:rFonts w:ascii="Times New Roman" w:eastAsia="Yoon 윤명조 720"/>
      <w:color w:val="000000"/>
      <w:kern w:val="1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바탕글1"/>
    <w:uiPriority w:val="21"/>
    <w:rsid w:val="00DC0369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Yoon 윤명조 720"/>
      <w:color w:val="000000"/>
    </w:rPr>
  </w:style>
  <w:style w:type="paragraph" w:styleId="a3">
    <w:name w:val="No Spacing"/>
    <w:uiPriority w:val="1"/>
    <w:qFormat/>
    <w:rsid w:val="00DC0369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jc w:val="both"/>
      <w:textAlignment w:val="baseline"/>
    </w:pPr>
    <w:rPr>
      <w:rFonts w:ascii="Times New Roman" w:eastAsia="Yoon 윤명조 720"/>
      <w:color w:val="000000"/>
      <w:kern w:val="1"/>
      <w:sz w:val="18"/>
    </w:rPr>
  </w:style>
  <w:style w:type="paragraph" w:customStyle="1" w:styleId="MsoNoSpacing0">
    <w:name w:val="MsoNoSpacing"/>
    <w:basedOn w:val="a"/>
    <w:rsid w:val="00DC03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</w:pPr>
    <w:rPr>
      <w:rFonts w:ascii="굴림" w:eastAsia="굴림" w:hAnsi="굴림" w:cs="굴림"/>
      <w:kern w:val="0"/>
      <w:szCs w:val="18"/>
    </w:rPr>
  </w:style>
  <w:style w:type="paragraph" w:styleId="a4">
    <w:name w:val="Balloon Text"/>
    <w:basedOn w:val="a"/>
    <w:link w:val="Char"/>
    <w:uiPriority w:val="99"/>
    <w:semiHidden/>
    <w:unhideWhenUsed/>
    <w:rsid w:val="00DC0369"/>
    <w:pPr>
      <w:spacing w:after="0" w:line="240" w:lineRule="auto"/>
    </w:pPr>
    <w:rPr>
      <w:rFonts w:asciiTheme="majorHAnsi" w:eastAsiaTheme="majorEastAsia" w:hAnsiTheme="majorHAnsi" w:cstheme="majorBidi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DC0369"/>
    <w:rPr>
      <w:rFonts w:asciiTheme="majorHAnsi" w:eastAsiaTheme="majorEastAsia" w:hAnsiTheme="majorHAnsi" w:cstheme="majorBidi"/>
      <w:color w:val="000000"/>
      <w:kern w:val="1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B95F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B95F32"/>
    <w:rPr>
      <w:rFonts w:ascii="Times New Roman" w:eastAsia="Yoon 윤명조 720"/>
      <w:color w:val="000000"/>
      <w:kern w:val="1"/>
      <w:sz w:val="18"/>
    </w:rPr>
  </w:style>
  <w:style w:type="paragraph" w:styleId="a6">
    <w:name w:val="footer"/>
    <w:basedOn w:val="a"/>
    <w:link w:val="Char1"/>
    <w:uiPriority w:val="99"/>
    <w:semiHidden/>
    <w:unhideWhenUsed/>
    <w:rsid w:val="00B95F3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B95F32"/>
    <w:rPr>
      <w:rFonts w:ascii="Times New Roman" w:eastAsia="Yoon 윤명조 720"/>
      <w:color w:val="000000"/>
      <w:kern w:val="1"/>
      <w:sz w:val="18"/>
    </w:rPr>
  </w:style>
  <w:style w:type="paragraph" w:customStyle="1" w:styleId="a7">
    <w:name w:val="바탕글"/>
    <w:basedOn w:val="a"/>
    <w:rsid w:val="001B61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384" w:lineRule="auto"/>
    </w:pPr>
    <w:rPr>
      <w:rFonts w:ascii="굴림" w:eastAsia="굴림" w:hAnsi="굴림" w:cs="굴림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DMZ-Design</dc:creator>
  <cp:lastModifiedBy>DMZ-Design</cp:lastModifiedBy>
  <cp:revision>15</cp:revision>
  <dcterms:created xsi:type="dcterms:W3CDTF">2021-06-29T05:26:00Z</dcterms:created>
  <dcterms:modified xsi:type="dcterms:W3CDTF">2021-10-06T09:29:00Z</dcterms:modified>
</cp:coreProperties>
</file>